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02038" w14:textId="077F5E5C" w:rsidR="00B4241B" w:rsidRPr="00FB535C" w:rsidRDefault="00CA36A7" w:rsidP="00FB535C">
      <w:pPr>
        <w:pStyle w:val="Title"/>
        <w:jc w:val="center"/>
        <w:rPr>
          <w:sz w:val="44"/>
          <w:szCs w:val="44"/>
        </w:rPr>
      </w:pPr>
      <w:r w:rsidRPr="00FB535C">
        <w:rPr>
          <w:sz w:val="44"/>
          <w:szCs w:val="44"/>
        </w:rPr>
        <w:t xml:space="preserve">ADHD/LD/ASD </w:t>
      </w:r>
      <w:r w:rsidR="00B4241B" w:rsidRPr="00FB535C">
        <w:rPr>
          <w:sz w:val="44"/>
          <w:szCs w:val="44"/>
        </w:rPr>
        <w:t>Resources</w:t>
      </w:r>
    </w:p>
    <w:p w14:paraId="6E7230AD" w14:textId="28F2B7EF" w:rsidR="00FB535C" w:rsidRPr="00FB535C" w:rsidRDefault="00FB535C" w:rsidP="00FB535C">
      <w:pPr>
        <w:pStyle w:val="Heading1"/>
      </w:pPr>
      <w:r>
        <w:t>Evaluations</w:t>
      </w:r>
    </w:p>
    <w:p w14:paraId="22F08F38" w14:textId="4611C16D" w:rsidR="00B4241B" w:rsidRDefault="00B4241B">
      <w:r>
        <w:t xml:space="preserve">A comprehensive evaluation by a specialized clinician is often needed to discern the appropriate diagnosis and treatment recommendations for </w:t>
      </w:r>
      <w:r w:rsidR="00E939FE">
        <w:t>a</w:t>
      </w:r>
      <w:r w:rsidR="00CA36A7">
        <w:t>ttention</w:t>
      </w:r>
      <w:r w:rsidR="00D14E9A">
        <w:t>-</w:t>
      </w:r>
      <w:r w:rsidR="00E939FE">
        <w:t>d</w:t>
      </w:r>
      <w:r w:rsidR="00CA36A7">
        <w:t>eficit</w:t>
      </w:r>
      <w:r w:rsidR="00D14E9A">
        <w:t>/</w:t>
      </w:r>
      <w:r w:rsidR="00E939FE">
        <w:t>h</w:t>
      </w:r>
      <w:r w:rsidR="00CA36A7">
        <w:t xml:space="preserve">yperactivity </w:t>
      </w:r>
      <w:r w:rsidR="00E939FE">
        <w:t>d</w:t>
      </w:r>
      <w:r w:rsidR="00CA36A7">
        <w:t>isorder (</w:t>
      </w:r>
      <w:r>
        <w:t>ADHD</w:t>
      </w:r>
      <w:r w:rsidR="00CA36A7">
        <w:t>)</w:t>
      </w:r>
      <w:r>
        <w:t xml:space="preserve">, </w:t>
      </w:r>
      <w:r w:rsidR="00E939FE">
        <w:t>l</w:t>
      </w:r>
      <w:r>
        <w:t xml:space="preserve">earning </w:t>
      </w:r>
      <w:r w:rsidR="00E939FE">
        <w:t>d</w:t>
      </w:r>
      <w:r>
        <w:t xml:space="preserve">isabilities (LD), and </w:t>
      </w:r>
      <w:r w:rsidR="00E939FE">
        <w:t>a</w:t>
      </w:r>
      <w:r>
        <w:t xml:space="preserve">utism </w:t>
      </w:r>
      <w:r w:rsidR="00E939FE">
        <w:t>s</w:t>
      </w:r>
      <w:r>
        <w:t xml:space="preserve">pectrum </w:t>
      </w:r>
      <w:r w:rsidR="00E939FE">
        <w:t>d</w:t>
      </w:r>
      <w:r>
        <w:t xml:space="preserve">isorder (ASD). It is best </w:t>
      </w:r>
      <w:r w:rsidR="00AC79C2">
        <w:t xml:space="preserve">to </w:t>
      </w:r>
      <w:r>
        <w:t xml:space="preserve">work with your primary care doctor who may </w:t>
      </w:r>
      <w:r w:rsidR="00AC79C2">
        <w:t>be able</w:t>
      </w:r>
      <w:r>
        <w:t xml:space="preserve"> to give you a referral. Below are Eugene </w:t>
      </w:r>
      <w:r w:rsidR="00C412BC">
        <w:t xml:space="preserve">psychology </w:t>
      </w:r>
      <w:r>
        <w:t xml:space="preserve">practices </w:t>
      </w:r>
      <w:r w:rsidR="00C412BC">
        <w:t>which</w:t>
      </w:r>
      <w:r>
        <w:t xml:space="preserve"> provide various types of these evaluations. </w:t>
      </w:r>
    </w:p>
    <w:p w14:paraId="50CA0FC2" w14:textId="546919B6" w:rsidR="00E94F58" w:rsidRDefault="00AB694D">
      <w:r>
        <w:t xml:space="preserve">Students </w:t>
      </w:r>
      <w:r w:rsidR="00FC297C">
        <w:t>with financial barriers</w:t>
      </w:r>
      <w:r w:rsidR="00260183">
        <w:t xml:space="preserve"> who are seeking an evaluation to qualify for academic accommodations may apply for funding support through</w:t>
      </w:r>
      <w:r w:rsidR="00FC297C">
        <w:t xml:space="preserve"> the Accessible Education Center (AEC)</w:t>
      </w:r>
      <w:r w:rsidR="00260183">
        <w:t xml:space="preserve">. Students should </w:t>
      </w:r>
      <w:hyperlink r:id="rId5" w:history="1">
        <w:r w:rsidR="00260183" w:rsidRPr="00267CCB">
          <w:rPr>
            <w:rStyle w:val="Hyperlink"/>
          </w:rPr>
          <w:t>schedule an appointment</w:t>
        </w:r>
      </w:hyperlink>
      <w:r w:rsidR="00260183">
        <w:t xml:space="preserve"> with an AEC access advisor for more information. </w:t>
      </w:r>
    </w:p>
    <w:p w14:paraId="77BF5E07" w14:textId="2074996E" w:rsidR="00C412BC" w:rsidRDefault="00C412BC" w:rsidP="00C412BC">
      <w:pPr>
        <w:pStyle w:val="Heading2"/>
      </w:pPr>
      <w:r>
        <w:t>ADHD/LD/ASD</w:t>
      </w:r>
    </w:p>
    <w:p w14:paraId="3252BF1A" w14:textId="2A575C7A" w:rsidR="00E9212A" w:rsidRDefault="00000000" w:rsidP="00B4241B">
      <w:pPr>
        <w:pStyle w:val="ListParagraph"/>
        <w:numPr>
          <w:ilvl w:val="0"/>
          <w:numId w:val="1"/>
        </w:numPr>
      </w:pPr>
      <w:hyperlink r:id="rId6" w:history="1">
        <w:r w:rsidR="00B4241B" w:rsidRPr="00C42A96">
          <w:rPr>
            <w:rStyle w:val="Hyperlink"/>
          </w:rPr>
          <w:t>Eugene Center for Anxiety and Stress</w:t>
        </w:r>
      </w:hyperlink>
    </w:p>
    <w:p w14:paraId="05A8AE78" w14:textId="0158973B" w:rsidR="00C42A96" w:rsidRDefault="00B4241B" w:rsidP="007F7AA7">
      <w:pPr>
        <w:pStyle w:val="ListParagraph"/>
        <w:numPr>
          <w:ilvl w:val="1"/>
          <w:numId w:val="1"/>
        </w:numPr>
      </w:pPr>
      <w:r>
        <w:t>101 E. Broadway Ste. 400</w:t>
      </w:r>
      <w:r w:rsidR="007F7AA7">
        <w:t xml:space="preserve">, </w:t>
      </w:r>
      <w:r>
        <w:t>541-357-9764</w:t>
      </w:r>
    </w:p>
    <w:p w14:paraId="7BBA7FBF" w14:textId="7C69E5FA" w:rsidR="00B4241B" w:rsidRDefault="00B4241B" w:rsidP="00E9212A">
      <w:pPr>
        <w:pStyle w:val="ListParagraph"/>
        <w:numPr>
          <w:ilvl w:val="1"/>
          <w:numId w:val="1"/>
        </w:numPr>
      </w:pPr>
      <w:r>
        <w:t xml:space="preserve">Accepts some insurance, fees </w:t>
      </w:r>
      <w:proofErr w:type="gramStart"/>
      <w:r>
        <w:t>vary</w:t>
      </w:r>
      <w:proofErr w:type="gramEnd"/>
      <w:r>
        <w:t xml:space="preserve"> </w:t>
      </w:r>
    </w:p>
    <w:p w14:paraId="5782C9A0" w14:textId="423D43F1" w:rsidR="00C42A96" w:rsidRDefault="00000000" w:rsidP="00B4241B">
      <w:pPr>
        <w:pStyle w:val="ListParagraph"/>
        <w:numPr>
          <w:ilvl w:val="0"/>
          <w:numId w:val="1"/>
        </w:numPr>
      </w:pPr>
      <w:hyperlink r:id="rId7" w:history="1">
        <w:r w:rsidR="00B4241B" w:rsidRPr="00C42A96">
          <w:rPr>
            <w:rStyle w:val="Hyperlink"/>
          </w:rPr>
          <w:t>Eugene Psychological Assessments</w:t>
        </w:r>
      </w:hyperlink>
    </w:p>
    <w:p w14:paraId="64B7D464" w14:textId="5B3E03E7" w:rsidR="00C42A96" w:rsidRDefault="00B4241B" w:rsidP="007F7AA7">
      <w:pPr>
        <w:pStyle w:val="ListParagraph"/>
        <w:numPr>
          <w:ilvl w:val="1"/>
          <w:numId w:val="1"/>
        </w:numPr>
      </w:pPr>
      <w:r>
        <w:t>3225 Willamette St. Ste 3A</w:t>
      </w:r>
      <w:r w:rsidR="007F7AA7">
        <w:t xml:space="preserve">, </w:t>
      </w:r>
      <w:r>
        <w:t>541-423-2633</w:t>
      </w:r>
    </w:p>
    <w:p w14:paraId="3B6C1F6E" w14:textId="11577F35" w:rsidR="00B4241B" w:rsidRDefault="00B4241B" w:rsidP="00C42A96">
      <w:pPr>
        <w:pStyle w:val="ListParagraph"/>
        <w:numPr>
          <w:ilvl w:val="1"/>
          <w:numId w:val="1"/>
        </w:numPr>
      </w:pPr>
      <w:r>
        <w:t xml:space="preserve">Accepts some insurance, fees </w:t>
      </w:r>
      <w:proofErr w:type="gramStart"/>
      <w:r>
        <w:t>vary</w:t>
      </w:r>
      <w:proofErr w:type="gramEnd"/>
      <w:r>
        <w:t xml:space="preserve"> </w:t>
      </w:r>
    </w:p>
    <w:p w14:paraId="10965539" w14:textId="4B063C1A" w:rsidR="00C42A96" w:rsidRDefault="00000000" w:rsidP="00364375">
      <w:pPr>
        <w:pStyle w:val="ListParagraph"/>
        <w:numPr>
          <w:ilvl w:val="0"/>
          <w:numId w:val="1"/>
        </w:numPr>
      </w:pPr>
      <w:hyperlink r:id="rId8" w:history="1">
        <w:r w:rsidR="00364375" w:rsidRPr="00D1207D">
          <w:rPr>
            <w:rStyle w:val="Hyperlink"/>
          </w:rPr>
          <w:t>Erik Sorensen, PhD</w:t>
        </w:r>
      </w:hyperlink>
      <w:r w:rsidR="00364375">
        <w:t xml:space="preserve"> </w:t>
      </w:r>
    </w:p>
    <w:p w14:paraId="62399E04" w14:textId="55AC946B" w:rsidR="00D1207D" w:rsidRDefault="00364375" w:rsidP="007F7AA7">
      <w:pPr>
        <w:pStyle w:val="ListParagraph"/>
        <w:numPr>
          <w:ilvl w:val="1"/>
          <w:numId w:val="1"/>
        </w:numPr>
      </w:pPr>
      <w:r>
        <w:t>511 East 12th. Ave.</w:t>
      </w:r>
      <w:r w:rsidR="007F7AA7">
        <w:t xml:space="preserve">, </w:t>
      </w:r>
      <w:r>
        <w:t xml:space="preserve">541-345-8749 </w:t>
      </w:r>
    </w:p>
    <w:p w14:paraId="4C9E6B85" w14:textId="20F49660" w:rsidR="00364375" w:rsidRDefault="00364375" w:rsidP="00C42A96">
      <w:pPr>
        <w:pStyle w:val="ListParagraph"/>
        <w:numPr>
          <w:ilvl w:val="1"/>
          <w:numId w:val="1"/>
        </w:numPr>
      </w:pPr>
      <w:r>
        <w:t xml:space="preserve">Accepts some insurance, fees </w:t>
      </w:r>
      <w:proofErr w:type="gramStart"/>
      <w:r>
        <w:t>vary</w:t>
      </w:r>
      <w:proofErr w:type="gramEnd"/>
      <w:r>
        <w:t xml:space="preserve"> </w:t>
      </w:r>
    </w:p>
    <w:p w14:paraId="3ADAE790" w14:textId="7688BF1B" w:rsidR="00EA395E" w:rsidRDefault="00000000" w:rsidP="00EA395E">
      <w:pPr>
        <w:pStyle w:val="ListParagraph"/>
        <w:numPr>
          <w:ilvl w:val="0"/>
          <w:numId w:val="1"/>
        </w:numPr>
      </w:pPr>
      <w:hyperlink r:id="rId9" w:history="1">
        <w:r w:rsidR="00EA395E" w:rsidRPr="00C56B38">
          <w:rPr>
            <w:rStyle w:val="Hyperlink"/>
          </w:rPr>
          <w:t>Silverman Psychological Services, LLC</w:t>
        </w:r>
      </w:hyperlink>
    </w:p>
    <w:p w14:paraId="46A05147" w14:textId="1549B4C5" w:rsidR="000333B8" w:rsidRDefault="000333B8" w:rsidP="007F7AA7">
      <w:pPr>
        <w:pStyle w:val="ListParagraph"/>
        <w:numPr>
          <w:ilvl w:val="1"/>
          <w:numId w:val="1"/>
        </w:numPr>
      </w:pPr>
      <w:r w:rsidRPr="000333B8">
        <w:t>1193 Pearl St.</w:t>
      </w:r>
      <w:r w:rsidR="007F7AA7">
        <w:t xml:space="preserve">, </w:t>
      </w:r>
      <w:r w:rsidR="00CB64BF" w:rsidRPr="00CB64BF">
        <w:t>541-293-3029</w:t>
      </w:r>
    </w:p>
    <w:p w14:paraId="50CAB56B" w14:textId="198C494A" w:rsidR="00CB64BF" w:rsidRDefault="00CB64BF" w:rsidP="00EA395E">
      <w:pPr>
        <w:pStyle w:val="ListParagraph"/>
        <w:numPr>
          <w:ilvl w:val="1"/>
          <w:numId w:val="1"/>
        </w:numPr>
      </w:pPr>
      <w:r>
        <w:t xml:space="preserve">Accepts some insurance, evaluations begin at </w:t>
      </w:r>
      <w:proofErr w:type="gramStart"/>
      <w:r>
        <w:t>$3000</w:t>
      </w:r>
      <w:proofErr w:type="gramEnd"/>
    </w:p>
    <w:p w14:paraId="2ACED9D6" w14:textId="34ACD6B6" w:rsidR="00364375" w:rsidRPr="00364375" w:rsidRDefault="00C412BC" w:rsidP="00364375">
      <w:pPr>
        <w:pStyle w:val="Heading2"/>
      </w:pPr>
      <w:r>
        <w:t>ADHD/LD Only</w:t>
      </w:r>
    </w:p>
    <w:p w14:paraId="7A31D56E" w14:textId="6F488034" w:rsidR="00D1207D" w:rsidRDefault="00000000" w:rsidP="00B4241B">
      <w:pPr>
        <w:pStyle w:val="ListParagraph"/>
        <w:numPr>
          <w:ilvl w:val="0"/>
          <w:numId w:val="1"/>
        </w:numPr>
      </w:pPr>
      <w:hyperlink r:id="rId10" w:history="1">
        <w:r w:rsidR="00B4241B" w:rsidRPr="003F078D">
          <w:rPr>
            <w:rStyle w:val="Hyperlink"/>
          </w:rPr>
          <w:t xml:space="preserve">UO Comprehensive Diagnostic </w:t>
        </w:r>
        <w:r w:rsidR="00D1207D" w:rsidRPr="003F078D">
          <w:rPr>
            <w:rStyle w:val="Hyperlink"/>
          </w:rPr>
          <w:t>Assessment Clinic</w:t>
        </w:r>
      </w:hyperlink>
      <w:r w:rsidR="00B4241B">
        <w:t xml:space="preserve"> </w:t>
      </w:r>
    </w:p>
    <w:p w14:paraId="6B442AE2" w14:textId="7EF2F97E" w:rsidR="003F078D" w:rsidRDefault="00B4241B" w:rsidP="007F7AA7">
      <w:pPr>
        <w:pStyle w:val="ListParagraph"/>
        <w:numPr>
          <w:ilvl w:val="1"/>
          <w:numId w:val="1"/>
        </w:numPr>
      </w:pPr>
      <w:r>
        <w:t>1655 Alder HEDCO Education Building, Ste. 170</w:t>
      </w:r>
      <w:r w:rsidR="007F7AA7">
        <w:t xml:space="preserve">, </w:t>
      </w:r>
      <w:r>
        <w:t xml:space="preserve">541-346-0923 </w:t>
      </w:r>
    </w:p>
    <w:p w14:paraId="5ED9C35F" w14:textId="2B1DBC3F" w:rsidR="00B4241B" w:rsidRDefault="00B4241B" w:rsidP="00D1207D">
      <w:pPr>
        <w:pStyle w:val="ListParagraph"/>
        <w:numPr>
          <w:ilvl w:val="1"/>
          <w:numId w:val="1"/>
        </w:numPr>
      </w:pPr>
      <w:r>
        <w:t xml:space="preserve">No insurance; set fee: </w:t>
      </w:r>
      <w:proofErr w:type="gramStart"/>
      <w:r>
        <w:t>$750</w:t>
      </w:r>
      <w:proofErr w:type="gramEnd"/>
    </w:p>
    <w:p w14:paraId="4ACF4D49" w14:textId="681BDC57" w:rsidR="00082FE4" w:rsidRDefault="00000000" w:rsidP="00B4241B">
      <w:pPr>
        <w:pStyle w:val="ListParagraph"/>
        <w:numPr>
          <w:ilvl w:val="0"/>
          <w:numId w:val="1"/>
        </w:numPr>
      </w:pPr>
      <w:hyperlink r:id="rId11" w:history="1">
        <w:r w:rsidR="00B4241B" w:rsidRPr="008A5E74">
          <w:rPr>
            <w:rStyle w:val="Hyperlink"/>
          </w:rPr>
          <w:t>Steve Pethick, PhD</w:t>
        </w:r>
      </w:hyperlink>
      <w:r w:rsidR="00B4241B">
        <w:t xml:space="preserve"> </w:t>
      </w:r>
    </w:p>
    <w:p w14:paraId="4157797F" w14:textId="41A67056" w:rsidR="008A5E74" w:rsidRDefault="00B4241B" w:rsidP="007F7AA7">
      <w:pPr>
        <w:pStyle w:val="ListParagraph"/>
        <w:numPr>
          <w:ilvl w:val="1"/>
          <w:numId w:val="1"/>
        </w:numPr>
      </w:pPr>
      <w:r>
        <w:t>401 E 10th Ave. Ste. 530</w:t>
      </w:r>
      <w:r w:rsidR="007F7AA7">
        <w:t xml:space="preserve">, </w:t>
      </w:r>
      <w:r>
        <w:t xml:space="preserve">541-687-7787 </w:t>
      </w:r>
    </w:p>
    <w:p w14:paraId="394B0324" w14:textId="59B74BEC" w:rsidR="00B4241B" w:rsidRDefault="00B4241B" w:rsidP="008A5E74">
      <w:pPr>
        <w:pStyle w:val="ListParagraph"/>
        <w:numPr>
          <w:ilvl w:val="1"/>
          <w:numId w:val="1"/>
        </w:numPr>
      </w:pPr>
      <w:r>
        <w:t xml:space="preserve">Accepts some insurance, fees </w:t>
      </w:r>
      <w:proofErr w:type="gramStart"/>
      <w:r>
        <w:t>vary</w:t>
      </w:r>
      <w:proofErr w:type="gramEnd"/>
    </w:p>
    <w:p w14:paraId="5EF995F7" w14:textId="33606CEC" w:rsidR="008A5E74" w:rsidRDefault="00000000" w:rsidP="00B4241B">
      <w:pPr>
        <w:pStyle w:val="ListParagraph"/>
        <w:numPr>
          <w:ilvl w:val="0"/>
          <w:numId w:val="1"/>
        </w:numPr>
      </w:pPr>
      <w:hyperlink r:id="rId12" w:history="1">
        <w:r w:rsidR="00B4241B" w:rsidRPr="00D42122">
          <w:rPr>
            <w:rStyle w:val="Hyperlink"/>
          </w:rPr>
          <w:t>Catrin Rode, PhD</w:t>
        </w:r>
      </w:hyperlink>
      <w:r w:rsidR="00B4241B">
        <w:t xml:space="preserve"> </w:t>
      </w:r>
    </w:p>
    <w:p w14:paraId="17D29725" w14:textId="5715FC85" w:rsidR="008A5E74" w:rsidRDefault="00B4241B" w:rsidP="007F7AA7">
      <w:pPr>
        <w:pStyle w:val="ListParagraph"/>
        <w:numPr>
          <w:ilvl w:val="1"/>
          <w:numId w:val="1"/>
        </w:numPr>
      </w:pPr>
      <w:r>
        <w:t>1193 Pearl St</w:t>
      </w:r>
      <w:r w:rsidR="007F7AA7">
        <w:t xml:space="preserve">., </w:t>
      </w:r>
      <w:r>
        <w:t xml:space="preserve">541-606-6070 </w:t>
      </w:r>
    </w:p>
    <w:p w14:paraId="3D8EA7A9" w14:textId="4953DA6F" w:rsidR="00B4241B" w:rsidRDefault="00B4241B" w:rsidP="008A5E74">
      <w:pPr>
        <w:pStyle w:val="ListParagraph"/>
        <w:numPr>
          <w:ilvl w:val="1"/>
          <w:numId w:val="1"/>
        </w:numPr>
      </w:pPr>
      <w:r>
        <w:t xml:space="preserve">Accepts some insurance, fees </w:t>
      </w:r>
      <w:proofErr w:type="gramStart"/>
      <w:r>
        <w:t>vary</w:t>
      </w:r>
      <w:proofErr w:type="gramEnd"/>
      <w:r>
        <w:t xml:space="preserve"> </w:t>
      </w:r>
    </w:p>
    <w:p w14:paraId="75301BFB" w14:textId="77777777" w:rsidR="00D42122" w:rsidRDefault="00B4241B" w:rsidP="00B4241B">
      <w:pPr>
        <w:pStyle w:val="ListParagraph"/>
        <w:numPr>
          <w:ilvl w:val="0"/>
          <w:numId w:val="1"/>
        </w:numPr>
      </w:pPr>
      <w:r>
        <w:t xml:space="preserve">David Truhn, PhD </w:t>
      </w:r>
    </w:p>
    <w:p w14:paraId="5C032853" w14:textId="3F71DAEE" w:rsidR="00D42122" w:rsidRDefault="00B4241B" w:rsidP="007F7AA7">
      <w:pPr>
        <w:pStyle w:val="ListParagraph"/>
        <w:numPr>
          <w:ilvl w:val="1"/>
          <w:numId w:val="1"/>
        </w:numPr>
      </w:pPr>
      <w:r>
        <w:t>260 E 15th Ave. Suite A</w:t>
      </w:r>
      <w:r w:rsidR="007F7AA7">
        <w:t xml:space="preserve">, </w:t>
      </w:r>
      <w:r>
        <w:t xml:space="preserve">541-343-0600 </w:t>
      </w:r>
    </w:p>
    <w:p w14:paraId="187839FE" w14:textId="1F9A93CB" w:rsidR="00B4241B" w:rsidRDefault="00B4241B" w:rsidP="00D42122">
      <w:pPr>
        <w:pStyle w:val="ListParagraph"/>
        <w:numPr>
          <w:ilvl w:val="1"/>
          <w:numId w:val="1"/>
        </w:numPr>
      </w:pPr>
      <w:r>
        <w:t xml:space="preserve">No insurance; set fee: </w:t>
      </w:r>
      <w:proofErr w:type="gramStart"/>
      <w:r>
        <w:t>$1,500</w:t>
      </w:r>
      <w:proofErr w:type="gramEnd"/>
      <w:r>
        <w:t xml:space="preserve"> </w:t>
      </w:r>
    </w:p>
    <w:p w14:paraId="0D3ECF9C" w14:textId="2872097E" w:rsidR="00364375" w:rsidRDefault="00364375" w:rsidP="00364375">
      <w:pPr>
        <w:pStyle w:val="Heading2"/>
      </w:pPr>
      <w:r>
        <w:t>ADHD Only</w:t>
      </w:r>
    </w:p>
    <w:p w14:paraId="0E67A2FE" w14:textId="77777777" w:rsidR="00947D17" w:rsidRDefault="00000000" w:rsidP="00364375">
      <w:pPr>
        <w:pStyle w:val="ListParagraph"/>
        <w:numPr>
          <w:ilvl w:val="0"/>
          <w:numId w:val="1"/>
        </w:numPr>
      </w:pPr>
      <w:hyperlink r:id="rId13" w:history="1">
        <w:r w:rsidR="00364375" w:rsidRPr="00947D17">
          <w:rPr>
            <w:rStyle w:val="Hyperlink"/>
          </w:rPr>
          <w:t>Neuropsychiatric Treatment Center</w:t>
        </w:r>
      </w:hyperlink>
      <w:r w:rsidR="00364375">
        <w:t xml:space="preserve"> </w:t>
      </w:r>
    </w:p>
    <w:p w14:paraId="0DA1BAB3" w14:textId="4C060007" w:rsidR="00947D17" w:rsidRDefault="00364375" w:rsidP="007F7AA7">
      <w:pPr>
        <w:pStyle w:val="ListParagraph"/>
        <w:numPr>
          <w:ilvl w:val="1"/>
          <w:numId w:val="1"/>
        </w:numPr>
      </w:pPr>
      <w:r>
        <w:t>1755 Coburg Rd. Ste. 520</w:t>
      </w:r>
      <w:r w:rsidR="007F7AA7">
        <w:t xml:space="preserve">, </w:t>
      </w:r>
      <w:r>
        <w:t xml:space="preserve">888-468-9669 </w:t>
      </w:r>
    </w:p>
    <w:p w14:paraId="4EB6AE8F" w14:textId="10841F1A" w:rsidR="00364375" w:rsidRDefault="00364375" w:rsidP="00947D17">
      <w:pPr>
        <w:pStyle w:val="ListParagraph"/>
        <w:numPr>
          <w:ilvl w:val="1"/>
          <w:numId w:val="1"/>
        </w:numPr>
      </w:pPr>
      <w:r>
        <w:t xml:space="preserve">Accepts some insurance, fees </w:t>
      </w:r>
      <w:proofErr w:type="gramStart"/>
      <w:r>
        <w:t>vary</w:t>
      </w:r>
      <w:proofErr w:type="gramEnd"/>
      <w:r>
        <w:t xml:space="preserve"> </w:t>
      </w:r>
    </w:p>
    <w:p w14:paraId="09166D8B" w14:textId="4CEFA043" w:rsidR="00947D17" w:rsidRDefault="00000000" w:rsidP="00364375">
      <w:pPr>
        <w:pStyle w:val="ListParagraph"/>
        <w:numPr>
          <w:ilvl w:val="0"/>
          <w:numId w:val="1"/>
        </w:numPr>
      </w:pPr>
      <w:hyperlink r:id="rId14" w:history="1">
        <w:r w:rsidR="00364375" w:rsidRPr="00E54226">
          <w:rPr>
            <w:rStyle w:val="Hyperlink"/>
          </w:rPr>
          <w:t>Vista Counseling</w:t>
        </w:r>
      </w:hyperlink>
      <w:r w:rsidR="00364375">
        <w:t xml:space="preserve"> </w:t>
      </w:r>
    </w:p>
    <w:p w14:paraId="55A06D27" w14:textId="74FADFFA" w:rsidR="00AB694D" w:rsidRDefault="00364375" w:rsidP="007F7AA7">
      <w:pPr>
        <w:pStyle w:val="ListParagraph"/>
        <w:numPr>
          <w:ilvl w:val="1"/>
          <w:numId w:val="1"/>
        </w:numPr>
      </w:pPr>
      <w:r>
        <w:t>1531 Pearl St.</w:t>
      </w:r>
      <w:r w:rsidR="007F7AA7">
        <w:t xml:space="preserve">, </w:t>
      </w:r>
      <w:r>
        <w:t>541-517-9733</w:t>
      </w:r>
    </w:p>
    <w:p w14:paraId="51537C70" w14:textId="06886190" w:rsidR="00364375" w:rsidRDefault="00364375" w:rsidP="00947D17">
      <w:pPr>
        <w:pStyle w:val="ListParagraph"/>
        <w:numPr>
          <w:ilvl w:val="1"/>
          <w:numId w:val="1"/>
        </w:numPr>
      </w:pPr>
      <w:r>
        <w:t xml:space="preserve">No insurance, screening fee: $300 (no full evaluations at present) </w:t>
      </w:r>
    </w:p>
    <w:p w14:paraId="31ED168F" w14:textId="77777777" w:rsidR="00096F5F" w:rsidRDefault="00096F5F" w:rsidP="00096F5F">
      <w:pPr>
        <w:pStyle w:val="Heading1"/>
      </w:pPr>
      <w:r>
        <w:lastRenderedPageBreak/>
        <w:t>Academic Accommodations</w:t>
      </w:r>
    </w:p>
    <w:p w14:paraId="6F87403E" w14:textId="51D87D56" w:rsidR="00096F5F" w:rsidRDefault="00096F5F" w:rsidP="00096F5F">
      <w:r>
        <w:t xml:space="preserve">The </w:t>
      </w:r>
      <w:hyperlink r:id="rId15" w:history="1">
        <w:r w:rsidRPr="003D2986">
          <w:rPr>
            <w:rStyle w:val="Hyperlink"/>
          </w:rPr>
          <w:t>Accessible Education Center</w:t>
        </w:r>
      </w:hyperlink>
      <w:r>
        <w:t xml:space="preserve"> (AEC) works with students who have ADHD, LDs, ASD, and other disabilities to provide support and determine reasonable accommodations for the university setting. With </w:t>
      </w:r>
      <w:hyperlink r:id="rId16" w:history="1">
        <w:r w:rsidRPr="00A91409">
          <w:rPr>
            <w:rStyle w:val="Hyperlink"/>
          </w:rPr>
          <w:t>supporting documentation of disability</w:t>
        </w:r>
      </w:hyperlink>
      <w:r>
        <w:t xml:space="preserve">, these may include: </w:t>
      </w:r>
    </w:p>
    <w:p w14:paraId="32B871A0" w14:textId="5F37EB9C" w:rsidR="00096F5F" w:rsidRDefault="00096F5F" w:rsidP="00096F5F">
      <w:pPr>
        <w:pStyle w:val="ListParagraph"/>
        <w:numPr>
          <w:ilvl w:val="0"/>
          <w:numId w:val="2"/>
        </w:numPr>
      </w:pPr>
      <w:r>
        <w:t>Exam adjustments (</w:t>
      </w:r>
      <w:proofErr w:type="gramStart"/>
      <w:r>
        <w:t>e.g.</w:t>
      </w:r>
      <w:proofErr w:type="gramEnd"/>
      <w:r>
        <w:t xml:space="preserve"> </w:t>
      </w:r>
      <w:r w:rsidR="00BC086C">
        <w:t xml:space="preserve">reduced </w:t>
      </w:r>
      <w:r>
        <w:t>distraction testing environments/extended time, etc.)</w:t>
      </w:r>
    </w:p>
    <w:p w14:paraId="68EBDE90" w14:textId="77777777" w:rsidR="00096F5F" w:rsidRDefault="00096F5F" w:rsidP="00096F5F">
      <w:pPr>
        <w:pStyle w:val="ListParagraph"/>
        <w:numPr>
          <w:ilvl w:val="0"/>
          <w:numId w:val="2"/>
        </w:numPr>
      </w:pPr>
      <w:r>
        <w:t>Notetaking services</w:t>
      </w:r>
    </w:p>
    <w:p w14:paraId="3BC6398B" w14:textId="77777777" w:rsidR="00096F5F" w:rsidRDefault="00096F5F" w:rsidP="00096F5F">
      <w:pPr>
        <w:pStyle w:val="ListParagraph"/>
        <w:numPr>
          <w:ilvl w:val="0"/>
          <w:numId w:val="2"/>
        </w:numPr>
      </w:pPr>
      <w:r>
        <w:t>Adaptive technology</w:t>
      </w:r>
    </w:p>
    <w:p w14:paraId="3E9A4D4E" w14:textId="21D7BB4E" w:rsidR="00096F5F" w:rsidRDefault="00096F5F" w:rsidP="00096F5F">
      <w:pPr>
        <w:pStyle w:val="ListParagraph"/>
        <w:numPr>
          <w:ilvl w:val="0"/>
          <w:numId w:val="2"/>
        </w:numPr>
      </w:pPr>
      <w:r>
        <w:t>Psychoeducational groups (</w:t>
      </w:r>
      <w:r w:rsidRPr="00A91409">
        <w:t>ADHD Strategies and Support Group</w:t>
      </w:r>
      <w:r>
        <w:t xml:space="preserve"> and Social Connectedness </w:t>
      </w:r>
      <w:r w:rsidR="00EF1C24">
        <w:t xml:space="preserve">Group </w:t>
      </w:r>
      <w:r>
        <w:t>for students on the autism spectrum)</w:t>
      </w:r>
    </w:p>
    <w:p w14:paraId="409491F0" w14:textId="77777777" w:rsidR="00096F5F" w:rsidRDefault="00096F5F" w:rsidP="00096F5F">
      <w:pPr>
        <w:pStyle w:val="ListParagraph"/>
        <w:numPr>
          <w:ilvl w:val="0"/>
          <w:numId w:val="2"/>
        </w:numPr>
      </w:pPr>
      <w:r>
        <w:t xml:space="preserve">Time management support </w:t>
      </w:r>
    </w:p>
    <w:p w14:paraId="1EAF6D8B" w14:textId="0BDDDDE4" w:rsidR="00096F5F" w:rsidRDefault="006F22DA" w:rsidP="00096F5F">
      <w:r>
        <w:t xml:space="preserve">Students should </w:t>
      </w:r>
      <w:hyperlink r:id="rId17" w:history="1">
        <w:r w:rsidRPr="00267CCB">
          <w:rPr>
            <w:rStyle w:val="Hyperlink"/>
          </w:rPr>
          <w:t>schedule an appointment</w:t>
        </w:r>
      </w:hyperlink>
      <w:r>
        <w:t xml:space="preserve"> with an AEC access advisor for more information.</w:t>
      </w:r>
      <w:r w:rsidR="00AE1BCF">
        <w:t xml:space="preserve"> </w:t>
      </w:r>
      <w:r>
        <w:t xml:space="preserve">The AEC </w:t>
      </w:r>
      <w:r w:rsidR="003D2986">
        <w:t>is in</w:t>
      </w:r>
      <w:r>
        <w:t xml:space="preserve"> 360 Oregon Hall and can be reached at </w:t>
      </w:r>
      <w:hyperlink r:id="rId18" w:history="1">
        <w:r w:rsidR="00AE1BCF" w:rsidRPr="00B2643B">
          <w:rPr>
            <w:rStyle w:val="Hyperlink"/>
          </w:rPr>
          <w:t>uoaec@uoregon.edu</w:t>
        </w:r>
      </w:hyperlink>
      <w:r w:rsidR="00AE1BCF">
        <w:t xml:space="preserve"> or 541-346-1155.</w:t>
      </w:r>
    </w:p>
    <w:p w14:paraId="4B0A40AB" w14:textId="77777777" w:rsidR="00096F5F" w:rsidRDefault="00096F5F" w:rsidP="00096F5F">
      <w:pPr>
        <w:pStyle w:val="Heading1"/>
      </w:pPr>
      <w:r>
        <w:t>Counseling</w:t>
      </w:r>
    </w:p>
    <w:p w14:paraId="2467CCD8" w14:textId="0E0A9166" w:rsidR="00E327E9" w:rsidRDefault="00316E81" w:rsidP="00096F5F">
      <w:r>
        <w:t xml:space="preserve">UO’s </w:t>
      </w:r>
      <w:hyperlink r:id="rId19" w:history="1">
        <w:r w:rsidRPr="00CD1D57">
          <w:rPr>
            <w:rStyle w:val="Hyperlink"/>
          </w:rPr>
          <w:t>Counseling Services</w:t>
        </w:r>
      </w:hyperlink>
      <w:r w:rsidR="00096F5F">
        <w:t xml:space="preserve"> provides short-term individual therapy and group therapy for enrolled students which can be supportive around </w:t>
      </w:r>
      <w:r w:rsidR="00E327E9">
        <w:t>ADHD, LD, and ASD concerns</w:t>
      </w:r>
      <w:r w:rsidR="00096F5F">
        <w:t xml:space="preserve">. </w:t>
      </w:r>
      <w:r w:rsidR="00F338B6">
        <w:t>Case managers can also help students find providers in the community.</w:t>
      </w:r>
      <w:r w:rsidR="00160448">
        <w:t xml:space="preserve"> </w:t>
      </w:r>
      <w:r w:rsidR="00160448">
        <w:t>To get started, call 541-346-3227.</w:t>
      </w:r>
    </w:p>
    <w:p w14:paraId="68403D20" w14:textId="5A5DE8D9" w:rsidR="00096F5F" w:rsidRDefault="00096F5F" w:rsidP="00096F5F">
      <w:pPr>
        <w:pStyle w:val="Heading1"/>
      </w:pPr>
      <w:r>
        <w:t>Books</w:t>
      </w:r>
      <w:r w:rsidR="005D4965">
        <w:t xml:space="preserve"> and </w:t>
      </w:r>
      <w:r w:rsidR="00790C77">
        <w:t>Other Resources</w:t>
      </w:r>
    </w:p>
    <w:p w14:paraId="7A9949D5" w14:textId="666942D0" w:rsidR="005D4965" w:rsidRDefault="005D4965" w:rsidP="005D4965">
      <w:pPr>
        <w:pStyle w:val="Heading2"/>
      </w:pPr>
      <w:r>
        <w:t>Books</w:t>
      </w:r>
    </w:p>
    <w:p w14:paraId="6CD62E51" w14:textId="799F0FD6" w:rsidR="00553155" w:rsidRDefault="00096F5F" w:rsidP="00096F5F">
      <w:r>
        <w:t>The following books are widely available as well as in</w:t>
      </w:r>
      <w:r w:rsidR="00790C77">
        <w:t xml:space="preserve"> </w:t>
      </w:r>
      <w:hyperlink r:id="rId20" w:history="1">
        <w:r w:rsidR="00790C77" w:rsidRPr="00CD1D57">
          <w:rPr>
            <w:rStyle w:val="Hyperlink"/>
          </w:rPr>
          <w:t>Counseling Services</w:t>
        </w:r>
      </w:hyperlink>
      <w:r w:rsidR="00790C77">
        <w:t xml:space="preserve">’ </w:t>
      </w:r>
      <w:r>
        <w:t>resource library in the</w:t>
      </w:r>
      <w:r w:rsidR="00790C77">
        <w:t>ir</w:t>
      </w:r>
      <w:r>
        <w:t xml:space="preserve"> lobby if a student is interested in borrowing them: </w:t>
      </w:r>
    </w:p>
    <w:p w14:paraId="2467BB8A" w14:textId="77777777" w:rsidR="005D4965" w:rsidRDefault="00096F5F" w:rsidP="00096F5F">
      <w:pPr>
        <w:pStyle w:val="ListParagraph"/>
        <w:numPr>
          <w:ilvl w:val="0"/>
          <w:numId w:val="4"/>
        </w:numPr>
      </w:pPr>
      <w:r w:rsidRPr="005D4965">
        <w:rPr>
          <w:i/>
          <w:iCs/>
        </w:rPr>
        <w:t>Driven to Distraction</w:t>
      </w:r>
      <w:r>
        <w:t xml:space="preserve">, Hallowell &amp; </w:t>
      </w:r>
      <w:proofErr w:type="spellStart"/>
      <w:r>
        <w:t>Ratey</w:t>
      </w:r>
      <w:proofErr w:type="spellEnd"/>
    </w:p>
    <w:p w14:paraId="2828BAFC" w14:textId="77777777" w:rsidR="005D4965" w:rsidRDefault="00096F5F" w:rsidP="00096F5F">
      <w:pPr>
        <w:pStyle w:val="ListParagraph"/>
        <w:numPr>
          <w:ilvl w:val="0"/>
          <w:numId w:val="4"/>
        </w:numPr>
      </w:pPr>
      <w:r w:rsidRPr="005D4965">
        <w:rPr>
          <w:i/>
          <w:iCs/>
        </w:rPr>
        <w:t>Delivered from Distraction</w:t>
      </w:r>
      <w:r>
        <w:t>, Hallowell</w:t>
      </w:r>
    </w:p>
    <w:p w14:paraId="0743F4F8" w14:textId="77777777" w:rsidR="005D4965" w:rsidRDefault="00096F5F" w:rsidP="00096F5F">
      <w:pPr>
        <w:pStyle w:val="ListParagraph"/>
        <w:numPr>
          <w:ilvl w:val="0"/>
          <w:numId w:val="4"/>
        </w:numPr>
      </w:pPr>
      <w:r w:rsidRPr="005D4965">
        <w:rPr>
          <w:i/>
          <w:iCs/>
        </w:rPr>
        <w:t>Women with Attention Deficit Disorder</w:t>
      </w:r>
      <w:r>
        <w:t xml:space="preserve">, Solden </w:t>
      </w:r>
    </w:p>
    <w:p w14:paraId="6E35ED83" w14:textId="77777777" w:rsidR="005D4965" w:rsidRDefault="00096F5F" w:rsidP="00096F5F">
      <w:pPr>
        <w:pStyle w:val="ListParagraph"/>
        <w:numPr>
          <w:ilvl w:val="0"/>
          <w:numId w:val="4"/>
        </w:numPr>
      </w:pPr>
      <w:r w:rsidRPr="005D4965">
        <w:rPr>
          <w:i/>
          <w:iCs/>
        </w:rPr>
        <w:t>4 Weeks to an Organized Life</w:t>
      </w:r>
      <w:r>
        <w:t>, Freed &amp; Shapiro</w:t>
      </w:r>
    </w:p>
    <w:p w14:paraId="0375EE3D" w14:textId="798E96A3" w:rsidR="00096F5F" w:rsidRDefault="00096F5F" w:rsidP="00096F5F">
      <w:pPr>
        <w:pStyle w:val="ListParagraph"/>
        <w:numPr>
          <w:ilvl w:val="0"/>
          <w:numId w:val="4"/>
        </w:numPr>
      </w:pPr>
      <w:r w:rsidRPr="005D4965">
        <w:rPr>
          <w:i/>
          <w:iCs/>
        </w:rPr>
        <w:t>The Power of Different</w:t>
      </w:r>
      <w:r>
        <w:t>, Saltz</w:t>
      </w:r>
    </w:p>
    <w:p w14:paraId="0A7849E5" w14:textId="3C3B4E99" w:rsidR="00553155" w:rsidRDefault="00553155" w:rsidP="005D4965">
      <w:pPr>
        <w:pStyle w:val="Heading2"/>
      </w:pPr>
      <w:r>
        <w:t xml:space="preserve">Other </w:t>
      </w:r>
      <w:r w:rsidR="00790C77">
        <w:t>Resources</w:t>
      </w:r>
    </w:p>
    <w:p w14:paraId="1521E222" w14:textId="77777777" w:rsidR="00EE4C65" w:rsidRDefault="00EE4C65" w:rsidP="00096F5F">
      <w:pPr>
        <w:pStyle w:val="ListParagraph"/>
        <w:numPr>
          <w:ilvl w:val="0"/>
          <w:numId w:val="3"/>
        </w:numPr>
      </w:pPr>
      <w:hyperlink r:id="rId21" w:history="1">
        <w:proofErr w:type="spellStart"/>
        <w:r w:rsidRPr="00EE4C65">
          <w:rPr>
            <w:rStyle w:val="Hyperlink"/>
          </w:rPr>
          <w:t>ADDitude</w:t>
        </w:r>
        <w:proofErr w:type="spellEnd"/>
        <w:r w:rsidRPr="00EE4C65">
          <w:rPr>
            <w:rStyle w:val="Hyperlink"/>
          </w:rPr>
          <w:t xml:space="preserve"> Website</w:t>
        </w:r>
      </w:hyperlink>
    </w:p>
    <w:p w14:paraId="696103CB" w14:textId="3F49E616" w:rsidR="00C42265" w:rsidRDefault="00652458" w:rsidP="00096F5F">
      <w:pPr>
        <w:pStyle w:val="ListParagraph"/>
        <w:numPr>
          <w:ilvl w:val="0"/>
          <w:numId w:val="3"/>
        </w:numPr>
      </w:pPr>
      <w:hyperlink r:id="rId22" w:history="1">
        <w:r w:rsidR="00096F5F" w:rsidRPr="00652458">
          <w:rPr>
            <w:rStyle w:val="Hyperlink"/>
            <w:i/>
            <w:iCs/>
          </w:rPr>
          <w:t>How to ADHD</w:t>
        </w:r>
        <w:r w:rsidR="00096F5F" w:rsidRPr="00652458">
          <w:rPr>
            <w:rStyle w:val="Hyperlink"/>
          </w:rPr>
          <w:t xml:space="preserve"> </w:t>
        </w:r>
        <w:r w:rsidR="00B231DB" w:rsidRPr="00652458">
          <w:rPr>
            <w:rStyle w:val="Hyperlink"/>
          </w:rPr>
          <w:t>YouTube Channel</w:t>
        </w:r>
      </w:hyperlink>
      <w:r w:rsidR="00096F5F">
        <w:t xml:space="preserve"> </w:t>
      </w:r>
    </w:p>
    <w:p w14:paraId="236308EF" w14:textId="5D989043" w:rsidR="00D36F78" w:rsidRDefault="00001ACA" w:rsidP="00D36F78">
      <w:pPr>
        <w:pStyle w:val="ListParagraph"/>
        <w:numPr>
          <w:ilvl w:val="0"/>
          <w:numId w:val="3"/>
        </w:numPr>
      </w:pPr>
      <w:hyperlink r:id="rId23" w:history="1">
        <w:r w:rsidR="000B6D2D" w:rsidRPr="00001ACA">
          <w:rPr>
            <w:rStyle w:val="Hyperlink"/>
          </w:rPr>
          <w:t>More Attention, Less Deficit Podcast</w:t>
        </w:r>
      </w:hyperlink>
    </w:p>
    <w:p w14:paraId="66F6BEA6" w14:textId="01611C76" w:rsidR="00D36F78" w:rsidRDefault="007E6BCA" w:rsidP="00D36F78">
      <w:pPr>
        <w:pStyle w:val="ListParagraph"/>
        <w:numPr>
          <w:ilvl w:val="0"/>
          <w:numId w:val="3"/>
        </w:numPr>
      </w:pPr>
      <w:r>
        <w:t xml:space="preserve">Resources curated by Eugene Psychological Assessments: </w:t>
      </w:r>
      <w:hyperlink r:id="rId24" w:history="1">
        <w:r w:rsidRPr="007E6BCA">
          <w:rPr>
            <w:rStyle w:val="Hyperlink"/>
          </w:rPr>
          <w:t>ADHD</w:t>
        </w:r>
      </w:hyperlink>
      <w:r>
        <w:t xml:space="preserve">, </w:t>
      </w:r>
      <w:hyperlink r:id="rId25" w:history="1">
        <w:r w:rsidRPr="005D4965">
          <w:rPr>
            <w:rStyle w:val="Hyperlink"/>
          </w:rPr>
          <w:t>Autism</w:t>
        </w:r>
      </w:hyperlink>
      <w:r>
        <w:t xml:space="preserve">, </w:t>
      </w:r>
      <w:hyperlink r:id="rId26" w:history="1">
        <w:r w:rsidRPr="005D4965">
          <w:rPr>
            <w:rStyle w:val="Hyperlink"/>
          </w:rPr>
          <w:t>LDs</w:t>
        </w:r>
      </w:hyperlink>
    </w:p>
    <w:p w14:paraId="0929E4F4" w14:textId="77777777" w:rsidR="00096F5F" w:rsidRDefault="00096F5F" w:rsidP="00096F5F">
      <w:pPr>
        <w:pStyle w:val="Heading1"/>
      </w:pPr>
      <w:r>
        <w:t>Medication</w:t>
      </w:r>
    </w:p>
    <w:p w14:paraId="461E9048" w14:textId="6BD4D1A5" w:rsidR="00437292" w:rsidRDefault="00790C77" w:rsidP="00096F5F">
      <w:hyperlink r:id="rId27" w:history="1">
        <w:r w:rsidR="00437292" w:rsidRPr="00790C77">
          <w:rPr>
            <w:rStyle w:val="Hyperlink"/>
          </w:rPr>
          <w:t>University Health Services</w:t>
        </w:r>
      </w:hyperlink>
      <w:r w:rsidR="00437292" w:rsidRPr="00437292">
        <w:t xml:space="preserve"> </w:t>
      </w:r>
      <w:r>
        <w:t xml:space="preserve">(UHS) </w:t>
      </w:r>
      <w:r w:rsidR="00437292" w:rsidRPr="00437292">
        <w:t xml:space="preserve">does </w:t>
      </w:r>
      <w:r w:rsidR="00437292" w:rsidRPr="0038603D">
        <w:rPr>
          <w:b/>
          <w:bCs/>
        </w:rPr>
        <w:t>not</w:t>
      </w:r>
      <w:r w:rsidR="00437292" w:rsidRPr="00437292">
        <w:t xml:space="preserve"> prescribe or refill medications for ADHD.</w:t>
      </w:r>
      <w:r w:rsidR="00437292">
        <w:t xml:space="preserve"> </w:t>
      </w:r>
      <w:r w:rsidR="00437292" w:rsidRPr="00437292">
        <w:t xml:space="preserve">If you are taking medications for ADHD prescribed elsewhere, we encourage you to continue your treatment relationship with your own prescribing clinician. Outside prescriptions, however, can be filled at the </w:t>
      </w:r>
      <w:hyperlink r:id="rId28" w:history="1">
        <w:r w:rsidR="00437292" w:rsidRPr="00790C77">
          <w:rPr>
            <w:rStyle w:val="Hyperlink"/>
          </w:rPr>
          <w:t>UHS pharmacy</w:t>
        </w:r>
      </w:hyperlink>
      <w:r w:rsidR="00437292" w:rsidRPr="00437292">
        <w:t>.</w:t>
      </w:r>
      <w:r>
        <w:t xml:space="preserve"> UHS </w:t>
      </w:r>
      <w:r>
        <w:t xml:space="preserve">can </w:t>
      </w:r>
      <w:r>
        <w:t>also give</w:t>
      </w:r>
      <w:r>
        <w:t xml:space="preserve"> suggestions for prescribers in the area. Call 541-346-2770 for more information.</w:t>
      </w:r>
    </w:p>
    <w:p w14:paraId="34DECE81" w14:textId="204F0FE5" w:rsidR="00B4241B" w:rsidRPr="00096F5F" w:rsidRDefault="00B4241B" w:rsidP="00221DAA">
      <w:pPr>
        <w:rPr>
          <w:b/>
          <w:bCs/>
        </w:rPr>
      </w:pPr>
    </w:p>
    <w:sectPr w:rsidR="00B4241B" w:rsidRPr="00096F5F" w:rsidSect="00790C7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52C3E"/>
    <w:multiLevelType w:val="hybridMultilevel"/>
    <w:tmpl w:val="E4A67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15C8D"/>
    <w:multiLevelType w:val="hybridMultilevel"/>
    <w:tmpl w:val="A2BCB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D50DA"/>
    <w:multiLevelType w:val="hybridMultilevel"/>
    <w:tmpl w:val="F7D0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D06AE"/>
    <w:multiLevelType w:val="hybridMultilevel"/>
    <w:tmpl w:val="F0C41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854961">
    <w:abstractNumId w:val="0"/>
  </w:num>
  <w:num w:numId="2" w16cid:durableId="1925606972">
    <w:abstractNumId w:val="2"/>
  </w:num>
  <w:num w:numId="3" w16cid:durableId="1269310116">
    <w:abstractNumId w:val="1"/>
  </w:num>
  <w:num w:numId="4" w16cid:durableId="786848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41B"/>
    <w:rsid w:val="00001ACA"/>
    <w:rsid w:val="000333B8"/>
    <w:rsid w:val="00082FE4"/>
    <w:rsid w:val="00096F5F"/>
    <w:rsid w:val="000B6D2D"/>
    <w:rsid w:val="000D2AC4"/>
    <w:rsid w:val="00160448"/>
    <w:rsid w:val="00221DAA"/>
    <w:rsid w:val="00260183"/>
    <w:rsid w:val="00267CCB"/>
    <w:rsid w:val="00316E81"/>
    <w:rsid w:val="00364375"/>
    <w:rsid w:val="0038603D"/>
    <w:rsid w:val="003D2986"/>
    <w:rsid w:val="003F078D"/>
    <w:rsid w:val="00437292"/>
    <w:rsid w:val="00460FB7"/>
    <w:rsid w:val="0048362B"/>
    <w:rsid w:val="00553155"/>
    <w:rsid w:val="00557A41"/>
    <w:rsid w:val="005B0FAF"/>
    <w:rsid w:val="005D4965"/>
    <w:rsid w:val="00652458"/>
    <w:rsid w:val="006F22DA"/>
    <w:rsid w:val="00790C77"/>
    <w:rsid w:val="007E6BCA"/>
    <w:rsid w:val="007F7AA7"/>
    <w:rsid w:val="008A5E74"/>
    <w:rsid w:val="00947D17"/>
    <w:rsid w:val="009A23AA"/>
    <w:rsid w:val="00AB694D"/>
    <w:rsid w:val="00AC79C2"/>
    <w:rsid w:val="00AE1BCF"/>
    <w:rsid w:val="00B231DB"/>
    <w:rsid w:val="00B4241B"/>
    <w:rsid w:val="00BC086C"/>
    <w:rsid w:val="00C412BC"/>
    <w:rsid w:val="00C42265"/>
    <w:rsid w:val="00C42A96"/>
    <w:rsid w:val="00C56B38"/>
    <w:rsid w:val="00CA36A7"/>
    <w:rsid w:val="00CB64BF"/>
    <w:rsid w:val="00CD1D57"/>
    <w:rsid w:val="00D1207D"/>
    <w:rsid w:val="00D14E9A"/>
    <w:rsid w:val="00D36F78"/>
    <w:rsid w:val="00D42122"/>
    <w:rsid w:val="00E327E9"/>
    <w:rsid w:val="00E54226"/>
    <w:rsid w:val="00E9212A"/>
    <w:rsid w:val="00E939FE"/>
    <w:rsid w:val="00E94F58"/>
    <w:rsid w:val="00EA395E"/>
    <w:rsid w:val="00EE4C65"/>
    <w:rsid w:val="00EF1C24"/>
    <w:rsid w:val="00F338B6"/>
    <w:rsid w:val="00FB535C"/>
    <w:rsid w:val="00FC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E29FB"/>
  <w15:chartTrackingRefBased/>
  <w15:docId w15:val="{725CF10D-0D1B-4A5A-B6C9-CA170A84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2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12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4241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12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42A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A9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B53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35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iksorensenphd.yolasite.com/" TargetMode="External"/><Relationship Id="rId13" Type="http://schemas.openxmlformats.org/officeDocument/2006/relationships/hyperlink" Target="https://ntxcare.com/" TargetMode="External"/><Relationship Id="rId18" Type="http://schemas.openxmlformats.org/officeDocument/2006/relationships/hyperlink" Target="mailto:uoaec@uoregon.edu" TargetMode="External"/><Relationship Id="rId26" Type="http://schemas.openxmlformats.org/officeDocument/2006/relationships/hyperlink" Target="https://www.eugenepsychassessments.com/learning-disorder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dditudemag.com/" TargetMode="External"/><Relationship Id="rId7" Type="http://schemas.openxmlformats.org/officeDocument/2006/relationships/hyperlink" Target="eugenepsychassessments.com" TargetMode="External"/><Relationship Id="rId12" Type="http://schemas.openxmlformats.org/officeDocument/2006/relationships/hyperlink" Target="https://www.catrinrode.com/" TargetMode="External"/><Relationship Id="rId17" Type="http://schemas.openxmlformats.org/officeDocument/2006/relationships/hyperlink" Target="https://aec.uoregon.edu/make-appointment-aec" TargetMode="External"/><Relationship Id="rId25" Type="http://schemas.openxmlformats.org/officeDocument/2006/relationships/hyperlink" Target="https://www.eugenepsychassessments.com/autism" TargetMode="External"/><Relationship Id="rId2" Type="http://schemas.openxmlformats.org/officeDocument/2006/relationships/styles" Target="styles.xml"/><Relationship Id="rId16" Type="http://schemas.openxmlformats.org/officeDocument/2006/relationships/hyperlink" Target="https://aec.uoregon.edu/supporting-documentation-guidance" TargetMode="External"/><Relationship Id="rId20" Type="http://schemas.openxmlformats.org/officeDocument/2006/relationships/hyperlink" Target="https://counseling.uoregon.edu/service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eugeneanxiety.com/" TargetMode="External"/><Relationship Id="rId11" Type="http://schemas.openxmlformats.org/officeDocument/2006/relationships/hyperlink" Target="https://www.psychologytoday.com/us/therapists/steve-pethick-phd-eugene-or/102105" TargetMode="External"/><Relationship Id="rId24" Type="http://schemas.openxmlformats.org/officeDocument/2006/relationships/hyperlink" Target="https://www.eugenepsychassessments.com/adhd" TargetMode="External"/><Relationship Id="rId5" Type="http://schemas.openxmlformats.org/officeDocument/2006/relationships/hyperlink" Target="https://aec.uoregon.edu/make-appointment-aec" TargetMode="External"/><Relationship Id="rId15" Type="http://schemas.openxmlformats.org/officeDocument/2006/relationships/hyperlink" Target="https://aec.uoregon.edu/" TargetMode="External"/><Relationship Id="rId23" Type="http://schemas.openxmlformats.org/officeDocument/2006/relationships/hyperlink" Target="https://adultadhdbook.com/more-attention-podcast/" TargetMode="External"/><Relationship Id="rId28" Type="http://schemas.openxmlformats.org/officeDocument/2006/relationships/hyperlink" Target="https://health.uoregon.edu/pharmacy" TargetMode="External"/><Relationship Id="rId10" Type="http://schemas.openxmlformats.org/officeDocument/2006/relationships/hyperlink" Target="https://hedcoclinic.uoregon.edu/center/comprehensive-diagnostic-assessment-center" TargetMode="External"/><Relationship Id="rId19" Type="http://schemas.openxmlformats.org/officeDocument/2006/relationships/hyperlink" Target="https://counseling.uoregon.edu/servi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lvermanpsych.com/" TargetMode="External"/><Relationship Id="rId14" Type="http://schemas.openxmlformats.org/officeDocument/2006/relationships/hyperlink" Target="https://vistapsych.com/" TargetMode="External"/><Relationship Id="rId22" Type="http://schemas.openxmlformats.org/officeDocument/2006/relationships/hyperlink" Target="https://www.youtube.com/channel/UC-nPM1_kSZf91ZGkcgy_95Q" TargetMode="External"/><Relationship Id="rId27" Type="http://schemas.openxmlformats.org/officeDocument/2006/relationships/hyperlink" Target="https://health.uoregon.ed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Wolf</dc:creator>
  <cp:keywords/>
  <dc:description/>
  <cp:lastModifiedBy>Katie Wolf</cp:lastModifiedBy>
  <cp:revision>57</cp:revision>
  <dcterms:created xsi:type="dcterms:W3CDTF">2023-11-20T16:39:00Z</dcterms:created>
  <dcterms:modified xsi:type="dcterms:W3CDTF">2023-11-21T19:27:00Z</dcterms:modified>
</cp:coreProperties>
</file>