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8C" w:rsidRDefault="00DB4D97" w:rsidP="00917D8C">
      <w:pPr>
        <w:spacing w:after="0" w:line="240" w:lineRule="auto"/>
        <w:jc w:val="center"/>
        <w:rPr>
          <w:b/>
          <w:sz w:val="28"/>
          <w:szCs w:val="28"/>
        </w:rPr>
      </w:pPr>
      <w:r>
        <w:rPr>
          <w:noProof/>
          <w:sz w:val="24"/>
          <w:szCs w:val="24"/>
        </w:rPr>
        <w:drawing>
          <wp:anchor distT="0" distB="0" distL="114300" distR="114300" simplePos="0" relativeHeight="251665408" behindDoc="0" locked="0" layoutInCell="1" allowOverlap="1" wp14:anchorId="7D547743" wp14:editId="2C702FD1">
            <wp:simplePos x="0" y="0"/>
            <wp:positionH relativeFrom="margin">
              <wp:align>center</wp:align>
            </wp:positionH>
            <wp:positionV relativeFrom="paragraph">
              <wp:posOffset>1270</wp:posOffset>
            </wp:positionV>
            <wp:extent cx="131445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 brochu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829945"/>
                    </a:xfrm>
                    <a:prstGeom prst="rect">
                      <a:avLst/>
                    </a:prstGeom>
                    <a:ln>
                      <a:noFill/>
                    </a:ln>
                  </pic:spPr>
                </pic:pic>
              </a:graphicData>
            </a:graphic>
            <wp14:sizeRelH relativeFrom="margin">
              <wp14:pctWidth>0</wp14:pctWidth>
            </wp14:sizeRelH>
            <wp14:sizeRelV relativeFrom="margin">
              <wp14:pctHeight>0</wp14:pctHeight>
            </wp14:sizeRelV>
          </wp:anchor>
        </w:drawing>
      </w:r>
    </w:p>
    <w:p w:rsidR="00DB4D97" w:rsidRDefault="00DB4D97" w:rsidP="00917D8C">
      <w:pPr>
        <w:spacing w:after="0" w:line="240" w:lineRule="auto"/>
        <w:jc w:val="center"/>
        <w:rPr>
          <w:b/>
          <w:sz w:val="28"/>
          <w:szCs w:val="28"/>
        </w:rPr>
      </w:pPr>
    </w:p>
    <w:p w:rsidR="00DB4D97" w:rsidRDefault="00DB4D97" w:rsidP="00917D8C">
      <w:pPr>
        <w:spacing w:after="0" w:line="240" w:lineRule="auto"/>
        <w:jc w:val="center"/>
        <w:rPr>
          <w:b/>
          <w:sz w:val="28"/>
          <w:szCs w:val="28"/>
        </w:rPr>
      </w:pPr>
    </w:p>
    <w:p w:rsidR="00DB4D97" w:rsidRDefault="00DB4D97" w:rsidP="00917D8C">
      <w:pPr>
        <w:spacing w:after="0" w:line="240" w:lineRule="auto"/>
        <w:jc w:val="center"/>
        <w:rPr>
          <w:b/>
          <w:sz w:val="28"/>
          <w:szCs w:val="28"/>
        </w:rPr>
      </w:pPr>
    </w:p>
    <w:p w:rsidR="00831DDD" w:rsidRDefault="00831DDD" w:rsidP="00917D8C">
      <w:pPr>
        <w:spacing w:after="0" w:line="240" w:lineRule="auto"/>
        <w:jc w:val="center"/>
        <w:rPr>
          <w:b/>
          <w:sz w:val="28"/>
          <w:szCs w:val="28"/>
        </w:rPr>
      </w:pPr>
    </w:p>
    <w:p w:rsidR="001A0F48" w:rsidRDefault="00917D8C" w:rsidP="00917D8C">
      <w:pPr>
        <w:spacing w:after="0" w:line="240" w:lineRule="auto"/>
        <w:jc w:val="center"/>
        <w:rPr>
          <w:b/>
          <w:sz w:val="28"/>
          <w:szCs w:val="28"/>
        </w:rPr>
      </w:pPr>
      <w:r>
        <w:rPr>
          <w:b/>
          <w:sz w:val="28"/>
          <w:szCs w:val="28"/>
        </w:rPr>
        <w:t>Scheduling</w:t>
      </w:r>
      <w:r w:rsidRPr="007277C9">
        <w:rPr>
          <w:b/>
          <w:sz w:val="28"/>
          <w:szCs w:val="28"/>
        </w:rPr>
        <w:t xml:space="preserve"> Exams through AEC Connect</w:t>
      </w:r>
      <w:r w:rsidR="00831DDD">
        <w:rPr>
          <w:b/>
          <w:sz w:val="28"/>
          <w:szCs w:val="28"/>
        </w:rPr>
        <w:t>*</w:t>
      </w:r>
    </w:p>
    <w:p w:rsidR="001A7413" w:rsidRPr="007277C9" w:rsidRDefault="001A7413" w:rsidP="00052B91">
      <w:pPr>
        <w:pStyle w:val="ListParagraph"/>
        <w:numPr>
          <w:ilvl w:val="0"/>
          <w:numId w:val="1"/>
        </w:numPr>
        <w:spacing w:before="240" w:after="240" w:line="240" w:lineRule="auto"/>
        <w:contextualSpacing w:val="0"/>
      </w:pPr>
      <w:r w:rsidRPr="007277C9">
        <w:t>Log in to AEC Connect with your duck ID and password.</w:t>
      </w:r>
    </w:p>
    <w:p w:rsidR="001A7413" w:rsidRPr="007277C9" w:rsidRDefault="0097577F" w:rsidP="00052B91">
      <w:pPr>
        <w:pStyle w:val="ListParagraph"/>
        <w:numPr>
          <w:ilvl w:val="0"/>
          <w:numId w:val="1"/>
        </w:numPr>
        <w:spacing w:before="240" w:after="240" w:line="240" w:lineRule="auto"/>
        <w:contextualSpacing w:val="0"/>
      </w:pPr>
      <w:r>
        <w:t xml:space="preserve">Under </w:t>
      </w:r>
      <w:r w:rsidR="007277C9" w:rsidRPr="007277C9">
        <w:t>My Accom</w:t>
      </w:r>
      <w:r>
        <w:t xml:space="preserve">modations on the left </w:t>
      </w:r>
      <w:r w:rsidR="007277C9" w:rsidRPr="007277C9">
        <w:t>side of the screen, select Alternative Testing.</w:t>
      </w:r>
    </w:p>
    <w:p w:rsidR="007277C9" w:rsidRPr="007277C9" w:rsidRDefault="007277C9" w:rsidP="00052B91">
      <w:pPr>
        <w:pStyle w:val="ListParagraph"/>
        <w:numPr>
          <w:ilvl w:val="0"/>
          <w:numId w:val="1"/>
        </w:numPr>
        <w:spacing w:before="240" w:after="240" w:line="240" w:lineRule="auto"/>
        <w:contextualSpacing w:val="0"/>
      </w:pPr>
      <w:r w:rsidRPr="007277C9">
        <w:t>Under Testing Agreements, click the drop down menu next to Select Class.</w:t>
      </w:r>
    </w:p>
    <w:p w:rsidR="007277C9" w:rsidRPr="007277C9" w:rsidRDefault="007277C9" w:rsidP="00052B91">
      <w:pPr>
        <w:pStyle w:val="ListParagraph"/>
        <w:numPr>
          <w:ilvl w:val="1"/>
          <w:numId w:val="1"/>
        </w:numPr>
        <w:spacing w:after="0" w:line="240" w:lineRule="auto"/>
        <w:contextualSpacing w:val="0"/>
      </w:pPr>
      <w:r w:rsidRPr="007277C9">
        <w:t>If your class is not listed, your instructor hasn’t sub</w:t>
      </w:r>
      <w:r w:rsidR="0009180E">
        <w:t>mitted a testing agreement yet. R</w:t>
      </w:r>
      <w:r w:rsidR="0097577F">
        <w:t xml:space="preserve">emind your instructor to complete the testing agreement and contact AEC. </w:t>
      </w:r>
    </w:p>
    <w:p w:rsidR="0097577F" w:rsidRDefault="0097577F" w:rsidP="0097577F">
      <w:pPr>
        <w:pStyle w:val="ListParagraph"/>
        <w:spacing w:after="0" w:line="240" w:lineRule="auto"/>
        <w:ind w:left="1440"/>
        <w:contextualSpacing w:val="0"/>
      </w:pPr>
    </w:p>
    <w:p w:rsidR="007277C9" w:rsidRPr="007277C9" w:rsidRDefault="0009180E" w:rsidP="0009180E">
      <w:pPr>
        <w:pStyle w:val="ListParagraph"/>
        <w:numPr>
          <w:ilvl w:val="0"/>
          <w:numId w:val="1"/>
        </w:numPr>
        <w:spacing w:after="0" w:line="240" w:lineRule="auto"/>
      </w:pPr>
      <w:r>
        <w:t>S</w:t>
      </w:r>
      <w:r w:rsidR="003909A8">
        <w:t>elect the appropriate class and click</w:t>
      </w:r>
      <w:r w:rsidR="007277C9" w:rsidRPr="007277C9">
        <w:t xml:space="preserve"> V</w:t>
      </w:r>
      <w:r w:rsidR="003909A8">
        <w:t xml:space="preserve">iew Alternative Testing Detail to review the testing agreement. </w:t>
      </w:r>
    </w:p>
    <w:p w:rsidR="007277C9" w:rsidRPr="007277C9" w:rsidRDefault="00C03691" w:rsidP="00052B91">
      <w:pPr>
        <w:pStyle w:val="ListParagraph"/>
        <w:numPr>
          <w:ilvl w:val="0"/>
          <w:numId w:val="1"/>
        </w:numPr>
        <w:spacing w:before="240" w:after="240" w:line="240" w:lineRule="auto"/>
        <w:contextualSpacing w:val="0"/>
      </w:pPr>
      <w:r w:rsidRPr="007277C9">
        <w:t>After you’ve reviewed the</w:t>
      </w:r>
      <w:r w:rsidR="003909A8">
        <w:t xml:space="preserve"> testing</w:t>
      </w:r>
      <w:r w:rsidRPr="007277C9">
        <w:t xml:space="preserve"> agreement, click the button at the top of the screen titled Schedule an Exam.</w:t>
      </w:r>
    </w:p>
    <w:p w:rsidR="007277C9" w:rsidRPr="007277C9" w:rsidRDefault="00C03691" w:rsidP="00052B91">
      <w:pPr>
        <w:pStyle w:val="ListParagraph"/>
        <w:numPr>
          <w:ilvl w:val="0"/>
          <w:numId w:val="1"/>
        </w:numPr>
        <w:spacing w:before="240" w:after="240" w:line="240" w:lineRule="auto"/>
        <w:contextualSpacing w:val="0"/>
      </w:pPr>
      <w:r w:rsidRPr="007277C9">
        <w:t xml:space="preserve">Under Exam Detail, select the </w:t>
      </w:r>
      <w:r w:rsidR="007277C9">
        <w:t>type of exam</w:t>
      </w:r>
      <w:r w:rsidR="00831DDD">
        <w:t>.</w:t>
      </w:r>
    </w:p>
    <w:p w:rsidR="003B1D49" w:rsidRDefault="007277C9" w:rsidP="00052B91">
      <w:pPr>
        <w:pStyle w:val="ListParagraph"/>
        <w:numPr>
          <w:ilvl w:val="0"/>
          <w:numId w:val="1"/>
        </w:numPr>
        <w:spacing w:before="240" w:after="240" w:line="240" w:lineRule="auto"/>
        <w:contextualSpacing w:val="0"/>
      </w:pPr>
      <w:r>
        <w:t>E</w:t>
      </w:r>
      <w:r w:rsidR="00C03691" w:rsidRPr="007277C9">
        <w:t xml:space="preserve">nter the date and time of your exam. </w:t>
      </w:r>
    </w:p>
    <w:p w:rsidR="007277C9" w:rsidRPr="007277C9" w:rsidRDefault="00C03691" w:rsidP="00052B91">
      <w:pPr>
        <w:pStyle w:val="ListParagraph"/>
        <w:numPr>
          <w:ilvl w:val="1"/>
          <w:numId w:val="1"/>
        </w:numPr>
        <w:spacing w:before="240" w:after="240" w:line="240" w:lineRule="auto"/>
        <w:contextualSpacing w:val="0"/>
      </w:pPr>
      <w:r w:rsidRPr="007277C9">
        <w:t xml:space="preserve">You should schedule your exam for the same date and time that your class is taking it. However, if that’s not possible due to class conflicts or AEC hours of operation, refer to your instructor’s response to the first question of the testing agreement. </w:t>
      </w:r>
    </w:p>
    <w:p w:rsidR="007277C9" w:rsidRPr="007277C9" w:rsidRDefault="00C03691" w:rsidP="00052B91">
      <w:pPr>
        <w:pStyle w:val="ListParagraph"/>
        <w:numPr>
          <w:ilvl w:val="0"/>
          <w:numId w:val="1"/>
        </w:numPr>
        <w:spacing w:before="240" w:after="240" w:line="240" w:lineRule="auto"/>
        <w:contextualSpacing w:val="0"/>
      </w:pPr>
      <w:r w:rsidRPr="007277C9">
        <w:t xml:space="preserve">Under Services Requested, select the accommodations you would like to use for this exam. </w:t>
      </w:r>
    </w:p>
    <w:p w:rsidR="007277C9" w:rsidRPr="007277C9" w:rsidRDefault="007277C9" w:rsidP="00052B91">
      <w:pPr>
        <w:pStyle w:val="ListParagraph"/>
        <w:numPr>
          <w:ilvl w:val="0"/>
          <w:numId w:val="1"/>
        </w:numPr>
        <w:spacing w:before="240" w:after="240" w:line="240" w:lineRule="auto"/>
        <w:contextualSpacing w:val="0"/>
      </w:pPr>
      <w:r w:rsidRPr="007277C9">
        <w:t>C</w:t>
      </w:r>
      <w:r w:rsidR="00C03691" w:rsidRPr="007277C9">
        <w:t xml:space="preserve">lick Add Exam Request. </w:t>
      </w:r>
    </w:p>
    <w:p w:rsidR="001A0F48" w:rsidRDefault="00A70963" w:rsidP="00052B91">
      <w:pPr>
        <w:pStyle w:val="ListParagraph"/>
        <w:numPr>
          <w:ilvl w:val="0"/>
          <w:numId w:val="1"/>
        </w:numPr>
        <w:spacing w:before="240" w:after="240" w:line="240" w:lineRule="auto"/>
        <w:contextualSpacing w:val="0"/>
      </w:pPr>
      <w:r>
        <w:t>Your screen should read</w:t>
      </w:r>
      <w:r w:rsidR="003E65FF">
        <w:t xml:space="preserve"> “System Update is Successful”.</w:t>
      </w:r>
    </w:p>
    <w:p w:rsidR="003E65FF" w:rsidRDefault="003E65FF" w:rsidP="00052B91">
      <w:pPr>
        <w:pStyle w:val="ListParagraph"/>
        <w:numPr>
          <w:ilvl w:val="0"/>
          <w:numId w:val="1"/>
        </w:numPr>
        <w:spacing w:before="240" w:after="240" w:line="240" w:lineRule="auto"/>
        <w:contextualSpacing w:val="0"/>
      </w:pPr>
      <w:r>
        <w:t>To double check that your exam request was submitted successfully, click Alternative Testing</w:t>
      </w:r>
      <w:r w:rsidR="00831DDD">
        <w:t xml:space="preserve"> again</w:t>
      </w:r>
      <w:r>
        <w:t>. Your exam request should be listed under Upcoming Exam Request(s) for the Current Term.</w:t>
      </w:r>
      <w:bookmarkStart w:id="0" w:name="_GoBack"/>
      <w:bookmarkEnd w:id="0"/>
    </w:p>
    <w:tbl>
      <w:tblPr>
        <w:tblStyle w:val="TableGrid"/>
        <w:tblpPr w:leftFromText="180" w:rightFromText="180" w:vertAnchor="text" w:horzAnchor="margin" w:tblpY="732"/>
        <w:tblW w:w="10795" w:type="dxa"/>
        <w:tblLook w:val="04A0" w:firstRow="1" w:lastRow="0" w:firstColumn="1" w:lastColumn="0" w:noHBand="0" w:noVBand="1"/>
      </w:tblPr>
      <w:tblGrid>
        <w:gridCol w:w="5215"/>
        <w:gridCol w:w="5580"/>
      </w:tblGrid>
      <w:tr w:rsidR="00831DDD" w:rsidTr="00831DDD">
        <w:trPr>
          <w:trHeight w:val="20"/>
        </w:trPr>
        <w:tc>
          <w:tcPr>
            <w:tcW w:w="10795" w:type="dxa"/>
            <w:gridSpan w:val="2"/>
          </w:tcPr>
          <w:p w:rsidR="00831DDD" w:rsidRPr="00917D8C" w:rsidRDefault="00831DDD" w:rsidP="00831DDD">
            <w:pPr>
              <w:spacing w:before="240" w:after="240" w:line="240" w:lineRule="auto"/>
              <w:jc w:val="center"/>
              <w:rPr>
                <w:b/>
                <w:sz w:val="28"/>
                <w:szCs w:val="28"/>
              </w:rPr>
            </w:pPr>
            <w:r w:rsidRPr="00917D8C">
              <w:rPr>
                <w:b/>
                <w:sz w:val="28"/>
                <w:szCs w:val="28"/>
              </w:rPr>
              <w:t>Exam Request Deadlines</w:t>
            </w:r>
          </w:p>
        </w:tc>
      </w:tr>
      <w:tr w:rsidR="00831DDD" w:rsidTr="00831DDD">
        <w:trPr>
          <w:trHeight w:val="20"/>
        </w:trPr>
        <w:tc>
          <w:tcPr>
            <w:tcW w:w="5215" w:type="dxa"/>
          </w:tcPr>
          <w:p w:rsidR="00831DDD" w:rsidRDefault="00831DDD" w:rsidP="00831DDD">
            <w:pPr>
              <w:spacing w:before="240" w:after="240" w:line="240" w:lineRule="auto"/>
            </w:pPr>
            <w:r>
              <w:t xml:space="preserve">Exams during </w:t>
            </w:r>
            <w:r w:rsidRPr="00917D8C">
              <w:rPr>
                <w:b/>
              </w:rPr>
              <w:t>weeks 1-10</w:t>
            </w:r>
            <w:r>
              <w:rPr>
                <w:b/>
              </w:rPr>
              <w:t xml:space="preserve"> </w:t>
            </w:r>
          </w:p>
        </w:tc>
        <w:tc>
          <w:tcPr>
            <w:tcW w:w="5580" w:type="dxa"/>
            <w:shd w:val="clear" w:color="auto" w:fill="E7E6E6" w:themeFill="background2"/>
          </w:tcPr>
          <w:p w:rsidR="00831DDD" w:rsidRDefault="00831DDD" w:rsidP="00831DDD">
            <w:pPr>
              <w:spacing w:before="240" w:after="240" w:line="240" w:lineRule="auto"/>
            </w:pPr>
            <w:r>
              <w:t>7 days before exam date</w:t>
            </w:r>
          </w:p>
        </w:tc>
      </w:tr>
      <w:tr w:rsidR="00831DDD" w:rsidTr="00831DDD">
        <w:trPr>
          <w:trHeight w:val="20"/>
        </w:trPr>
        <w:tc>
          <w:tcPr>
            <w:tcW w:w="5215" w:type="dxa"/>
          </w:tcPr>
          <w:p w:rsidR="00831DDD" w:rsidRDefault="00831DDD" w:rsidP="00831DDD">
            <w:pPr>
              <w:spacing w:before="240" w:after="240" w:line="240" w:lineRule="auto"/>
            </w:pPr>
            <w:r>
              <w:t xml:space="preserve">Exams during </w:t>
            </w:r>
            <w:r w:rsidRPr="00917D8C">
              <w:rPr>
                <w:b/>
              </w:rPr>
              <w:t>finals week</w:t>
            </w:r>
          </w:p>
        </w:tc>
        <w:tc>
          <w:tcPr>
            <w:tcW w:w="5580" w:type="dxa"/>
            <w:shd w:val="clear" w:color="auto" w:fill="E7E6E6" w:themeFill="background2"/>
          </w:tcPr>
          <w:p w:rsidR="00831DDD" w:rsidRDefault="00831DDD" w:rsidP="00831DDD">
            <w:pPr>
              <w:spacing w:before="240" w:after="240" w:line="240" w:lineRule="auto"/>
            </w:pPr>
            <w:r>
              <w:t>Friday of week 8</w:t>
            </w:r>
          </w:p>
        </w:tc>
      </w:tr>
    </w:tbl>
    <w:p w:rsidR="00831DDD" w:rsidRPr="00831DDD" w:rsidRDefault="00831DDD" w:rsidP="00831DDD">
      <w:pPr>
        <w:spacing w:after="0" w:line="240" w:lineRule="auto"/>
        <w:ind w:left="360"/>
        <w:rPr>
          <w:i/>
        </w:rPr>
      </w:pPr>
      <w:r w:rsidRPr="00831DDD">
        <w:rPr>
          <w:i/>
        </w:rPr>
        <w:t>*Before scheduling exams, you must request accommodations through AEC Connect.</w:t>
      </w:r>
    </w:p>
    <w:p w:rsidR="0068188E" w:rsidRPr="00052B91" w:rsidRDefault="00D277EE" w:rsidP="003E65FF">
      <w:pPr>
        <w:spacing w:before="240" w:after="240" w:line="240" w:lineRule="auto"/>
      </w:pPr>
    </w:p>
    <w:sectPr w:rsidR="0068188E" w:rsidRPr="00052B91" w:rsidSect="00917D8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EE" w:rsidRDefault="00D277EE" w:rsidP="00917D8C">
      <w:pPr>
        <w:spacing w:after="0" w:line="240" w:lineRule="auto"/>
      </w:pPr>
      <w:r>
        <w:separator/>
      </w:r>
    </w:p>
  </w:endnote>
  <w:endnote w:type="continuationSeparator" w:id="0">
    <w:p w:rsidR="00D277EE" w:rsidRDefault="00D277EE" w:rsidP="0091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8C" w:rsidRDefault="00917D8C" w:rsidP="00917D8C">
    <w:pPr>
      <w:spacing w:before="240" w:after="240" w:line="240" w:lineRule="auto"/>
      <w:jc w:val="center"/>
    </w:pPr>
    <w:r>
      <w:rPr>
        <w:rFonts w:cs="Calibri"/>
      </w:rPr>
      <w:t xml:space="preserve">155 Oregon Hall </w:t>
    </w:r>
    <w:r w:rsidRPr="00917D8C">
      <w:rPr>
        <w:rFonts w:cs="Calibri"/>
      </w:rPr>
      <w:t xml:space="preserve">● </w:t>
    </w:r>
    <w:r>
      <w:t xml:space="preserve">(541) 346-1074 </w:t>
    </w:r>
    <w:r w:rsidRPr="00917D8C">
      <w:rPr>
        <w:rFonts w:cs="Calibri"/>
      </w:rPr>
      <w:t>●</w:t>
    </w:r>
    <w:r>
      <w:rPr>
        <w:rFonts w:cs="Calibri"/>
      </w:rPr>
      <w:t xml:space="preserve"> </w:t>
    </w:r>
    <w:hyperlink r:id="rId1" w:history="1">
      <w:r w:rsidRPr="00052B91">
        <w:rPr>
          <w:rStyle w:val="Hyperlink"/>
        </w:rPr>
        <w:t>aectesting@uoregon.edu</w:t>
      </w:r>
    </w:hyperlink>
  </w:p>
  <w:p w:rsidR="00917D8C" w:rsidRDefault="0091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EE" w:rsidRDefault="00D277EE" w:rsidP="00917D8C">
      <w:pPr>
        <w:spacing w:after="0" w:line="240" w:lineRule="auto"/>
      </w:pPr>
      <w:r>
        <w:separator/>
      </w:r>
    </w:p>
  </w:footnote>
  <w:footnote w:type="continuationSeparator" w:id="0">
    <w:p w:rsidR="00D277EE" w:rsidRDefault="00D277EE" w:rsidP="00917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3570A"/>
    <w:multiLevelType w:val="hybridMultilevel"/>
    <w:tmpl w:val="B28E5E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94A83"/>
    <w:multiLevelType w:val="hybridMultilevel"/>
    <w:tmpl w:val="716A5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A40263"/>
    <w:multiLevelType w:val="hybridMultilevel"/>
    <w:tmpl w:val="093A41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91"/>
    <w:rsid w:val="00017E22"/>
    <w:rsid w:val="00052B91"/>
    <w:rsid w:val="0009180E"/>
    <w:rsid w:val="001A0F48"/>
    <w:rsid w:val="001A7413"/>
    <w:rsid w:val="00365995"/>
    <w:rsid w:val="003909A8"/>
    <w:rsid w:val="003B1D49"/>
    <w:rsid w:val="003E65FF"/>
    <w:rsid w:val="007277C9"/>
    <w:rsid w:val="00831DDD"/>
    <w:rsid w:val="008C03E9"/>
    <w:rsid w:val="00917D8C"/>
    <w:rsid w:val="0097577F"/>
    <w:rsid w:val="0098369C"/>
    <w:rsid w:val="00A70963"/>
    <w:rsid w:val="00B9149E"/>
    <w:rsid w:val="00C03691"/>
    <w:rsid w:val="00C612C8"/>
    <w:rsid w:val="00C92050"/>
    <w:rsid w:val="00D277EE"/>
    <w:rsid w:val="00DB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F1769-4EB7-4EBC-9F19-0B28CF5A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13"/>
    <w:pPr>
      <w:ind w:left="720"/>
      <w:contextualSpacing/>
    </w:pPr>
  </w:style>
  <w:style w:type="character" w:styleId="Hyperlink">
    <w:name w:val="Hyperlink"/>
    <w:basedOn w:val="DefaultParagraphFont"/>
    <w:uiPriority w:val="99"/>
    <w:unhideWhenUsed/>
    <w:rsid w:val="00052B91"/>
    <w:rPr>
      <w:color w:val="0563C1" w:themeColor="hyperlink"/>
      <w:u w:val="single"/>
    </w:rPr>
  </w:style>
  <w:style w:type="paragraph" w:styleId="BalloonText">
    <w:name w:val="Balloon Text"/>
    <w:basedOn w:val="Normal"/>
    <w:link w:val="BalloonTextChar"/>
    <w:uiPriority w:val="99"/>
    <w:semiHidden/>
    <w:unhideWhenUsed/>
    <w:rsid w:val="008C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3E9"/>
    <w:rPr>
      <w:rFonts w:ascii="Segoe UI" w:eastAsia="Calibri" w:hAnsi="Segoe UI" w:cs="Segoe UI"/>
      <w:sz w:val="18"/>
      <w:szCs w:val="18"/>
    </w:rPr>
  </w:style>
  <w:style w:type="table" w:styleId="TableGrid">
    <w:name w:val="Table Grid"/>
    <w:basedOn w:val="TableNormal"/>
    <w:uiPriority w:val="39"/>
    <w:rsid w:val="00917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D8C"/>
    <w:rPr>
      <w:rFonts w:ascii="Calibri" w:eastAsia="Calibri" w:hAnsi="Calibri" w:cs="Times New Roman"/>
    </w:rPr>
  </w:style>
  <w:style w:type="paragraph" w:styleId="Footer">
    <w:name w:val="footer"/>
    <w:basedOn w:val="Normal"/>
    <w:link w:val="FooterChar"/>
    <w:uiPriority w:val="99"/>
    <w:unhideWhenUsed/>
    <w:rsid w:val="00917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D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ectesting@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1468</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Student Life - University of Oregon</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Wolf</dc:creator>
  <cp:keywords/>
  <dc:description/>
  <cp:lastModifiedBy>Katie Wolf</cp:lastModifiedBy>
  <cp:revision>3</cp:revision>
  <cp:lastPrinted>2018-01-11T17:10:00Z</cp:lastPrinted>
  <dcterms:created xsi:type="dcterms:W3CDTF">2017-12-15T23:22:00Z</dcterms:created>
  <dcterms:modified xsi:type="dcterms:W3CDTF">2018-01-11T19:46:00Z</dcterms:modified>
</cp:coreProperties>
</file>